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48" w:rsidRPr="00446D89" w:rsidRDefault="003F2744" w:rsidP="003F2744">
      <w:pPr>
        <w:tabs>
          <w:tab w:val="center" w:pos="4513"/>
          <w:tab w:val="left" w:pos="7880"/>
        </w:tabs>
        <w:rPr>
          <w:rFonts w:ascii="Arial" w:hAnsi="Arial" w:cs="Arial"/>
          <w:b/>
          <w:sz w:val="48"/>
          <w:szCs w:val="32"/>
        </w:rPr>
      </w:pPr>
      <w:r>
        <w:rPr>
          <w:noProof/>
          <w:lang w:eastAsia="en-GB"/>
        </w:rPr>
        <w:drawing>
          <wp:anchor distT="0" distB="0" distL="114300" distR="114300" simplePos="0" relativeHeight="251659264" behindDoc="0" locked="0" layoutInCell="1" allowOverlap="1" wp14:anchorId="7779B08A" wp14:editId="1276A4B5">
            <wp:simplePos x="0" y="0"/>
            <wp:positionH relativeFrom="margin">
              <wp:posOffset>-241160</wp:posOffset>
            </wp:positionH>
            <wp:positionV relativeFrom="paragraph">
              <wp:posOffset>50354</wp:posOffset>
            </wp:positionV>
            <wp:extent cx="1247775" cy="749935"/>
            <wp:effectExtent l="0" t="0" r="9525" b="0"/>
            <wp:wrapThrough wrapText="bothSides">
              <wp:wrapPolygon edited="0">
                <wp:start x="0" y="0"/>
                <wp:lineTo x="0" y="20850"/>
                <wp:lineTo x="21435" y="20850"/>
                <wp:lineTo x="21435" y="0"/>
                <wp:lineTo x="0" y="0"/>
              </wp:wrapPolygon>
            </wp:wrapThrough>
            <wp:docPr id="7" name="Picture 7" descr="C:\Users\andrea.graham\AppData\Local\Microsoft\Windows\INetCache\Content.Outlook\POIK9L2S\Walkforheal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graham\AppData\Local\Microsoft\Windows\INetCache\Content.Outlook\POIK9L2S\Walkforhealth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779B08A" wp14:editId="1276A4B5">
            <wp:simplePos x="0" y="0"/>
            <wp:positionH relativeFrom="column">
              <wp:posOffset>4788452</wp:posOffset>
            </wp:positionH>
            <wp:positionV relativeFrom="paragraph">
              <wp:posOffset>202</wp:posOffset>
            </wp:positionV>
            <wp:extent cx="1247775" cy="749935"/>
            <wp:effectExtent l="0" t="0" r="9525" b="0"/>
            <wp:wrapThrough wrapText="bothSides">
              <wp:wrapPolygon edited="0">
                <wp:start x="0" y="0"/>
                <wp:lineTo x="0" y="20850"/>
                <wp:lineTo x="21435" y="20850"/>
                <wp:lineTo x="21435" y="0"/>
                <wp:lineTo x="0" y="0"/>
              </wp:wrapPolygon>
            </wp:wrapThrough>
            <wp:docPr id="1" name="Picture 1" descr="C:\Users\andrea.graham\AppData\Local\Microsoft\Windows\INetCache\Content.Outlook\POIK9L2S\Walkforheal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graham\AppData\Local\Microsoft\Windows\INetCache\Content.Outlook\POIK9L2S\Walkforhealth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b/>
      </w:r>
      <w:r w:rsidR="00DD0E48" w:rsidRPr="00446D89">
        <w:rPr>
          <w:rFonts w:ascii="Arial" w:hAnsi="Arial" w:cs="Arial"/>
          <w:b/>
          <w:sz w:val="48"/>
          <w:szCs w:val="32"/>
        </w:rPr>
        <w:t>Moyle</w:t>
      </w:r>
      <w:r w:rsidRPr="00446D89">
        <w:rPr>
          <w:rFonts w:ascii="Arial" w:hAnsi="Arial" w:cs="Arial"/>
          <w:b/>
          <w:sz w:val="48"/>
          <w:szCs w:val="32"/>
        </w:rPr>
        <w:tab/>
      </w:r>
    </w:p>
    <w:p w:rsidR="00DD0E48" w:rsidRDefault="00DD0E48" w:rsidP="00DD0E48">
      <w:pPr>
        <w:jc w:val="center"/>
        <w:rPr>
          <w:rFonts w:ascii="Arial" w:hAnsi="Arial" w:cs="Arial"/>
          <w:b/>
          <w:sz w:val="48"/>
          <w:szCs w:val="32"/>
        </w:rPr>
      </w:pPr>
      <w:r w:rsidRPr="00446D89">
        <w:rPr>
          <w:rFonts w:ascii="Arial" w:hAnsi="Arial" w:cs="Arial"/>
          <w:b/>
          <w:sz w:val="48"/>
          <w:szCs w:val="32"/>
        </w:rPr>
        <w:t>Walking for health group</w:t>
      </w:r>
    </w:p>
    <w:p w:rsidR="00446D89" w:rsidRPr="00446D89" w:rsidRDefault="00446D89" w:rsidP="00DD0E48">
      <w:pPr>
        <w:jc w:val="center"/>
        <w:rPr>
          <w:rFonts w:ascii="Arial" w:hAnsi="Arial" w:cs="Arial"/>
          <w:b/>
          <w:sz w:val="24"/>
          <w:szCs w:val="32"/>
        </w:rPr>
      </w:pPr>
    </w:p>
    <w:p w:rsidR="003767B0" w:rsidRPr="007B5468" w:rsidRDefault="003767B0" w:rsidP="003767B0">
      <w:pPr>
        <w:jc w:val="center"/>
        <w:rPr>
          <w:rFonts w:ascii="Arial" w:hAnsi="Arial" w:cs="Arial"/>
          <w:sz w:val="24"/>
          <w:szCs w:val="24"/>
        </w:rPr>
      </w:pPr>
      <w:r w:rsidRPr="003767B0">
        <w:rPr>
          <w:rFonts w:ascii="Arial" w:hAnsi="Arial" w:cs="Arial"/>
          <w:noProof/>
          <w:sz w:val="24"/>
          <w:szCs w:val="24"/>
          <w:lang w:eastAsia="en-GB"/>
        </w:rPr>
        <w:drawing>
          <wp:inline distT="0" distB="0" distL="0" distR="0">
            <wp:extent cx="4029075" cy="317500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3175000"/>
                    </a:xfrm>
                    <a:prstGeom prst="rect">
                      <a:avLst/>
                    </a:prstGeom>
                    <a:noFill/>
                    <a:ln>
                      <a:noFill/>
                    </a:ln>
                  </pic:spPr>
                </pic:pic>
              </a:graphicData>
            </a:graphic>
          </wp:inline>
        </w:drawing>
      </w:r>
      <w:bookmarkStart w:id="0" w:name="_GoBack"/>
      <w:bookmarkEnd w:id="0"/>
    </w:p>
    <w:p w:rsidR="00446D89" w:rsidRDefault="00446D89" w:rsidP="00DD0E48">
      <w:pPr>
        <w:jc w:val="center"/>
        <w:rPr>
          <w:rFonts w:ascii="Arial" w:hAnsi="Arial" w:cs="Arial"/>
          <w:b/>
          <w:sz w:val="24"/>
          <w:szCs w:val="24"/>
        </w:rPr>
      </w:pPr>
    </w:p>
    <w:p w:rsidR="00DD0E48" w:rsidRPr="009F6326" w:rsidRDefault="00DD0E48" w:rsidP="00DD0E48">
      <w:pPr>
        <w:jc w:val="center"/>
        <w:rPr>
          <w:rFonts w:ascii="Arial" w:hAnsi="Arial" w:cs="Arial"/>
          <w:b/>
          <w:sz w:val="24"/>
          <w:szCs w:val="24"/>
        </w:rPr>
      </w:pPr>
      <w:r w:rsidRPr="009F6326">
        <w:rPr>
          <w:rFonts w:ascii="Arial" w:hAnsi="Arial" w:cs="Arial"/>
          <w:b/>
          <w:sz w:val="24"/>
          <w:szCs w:val="24"/>
        </w:rPr>
        <w:t>Starting Monday 9</w:t>
      </w:r>
      <w:r w:rsidRPr="009F6326">
        <w:rPr>
          <w:rFonts w:ascii="Arial" w:hAnsi="Arial" w:cs="Arial"/>
          <w:b/>
          <w:sz w:val="24"/>
          <w:szCs w:val="24"/>
          <w:vertAlign w:val="superscript"/>
        </w:rPr>
        <w:t>th</w:t>
      </w:r>
      <w:r w:rsidRPr="009F6326">
        <w:rPr>
          <w:rFonts w:ascii="Arial" w:hAnsi="Arial" w:cs="Arial"/>
          <w:b/>
          <w:sz w:val="24"/>
          <w:szCs w:val="24"/>
        </w:rPr>
        <w:t xml:space="preserve"> September 2024 at 10am </w:t>
      </w:r>
    </w:p>
    <w:p w:rsidR="00DD0E48" w:rsidRPr="009F6326" w:rsidRDefault="00B3121E" w:rsidP="00DD0E48">
      <w:pPr>
        <w:jc w:val="center"/>
        <w:rPr>
          <w:rFonts w:ascii="Arial" w:hAnsi="Arial" w:cs="Arial"/>
          <w:b/>
          <w:sz w:val="24"/>
          <w:szCs w:val="24"/>
        </w:rPr>
      </w:pPr>
      <w:r>
        <w:rPr>
          <w:rFonts w:ascii="Arial" w:hAnsi="Arial" w:cs="Arial"/>
          <w:b/>
          <w:sz w:val="24"/>
          <w:szCs w:val="24"/>
        </w:rPr>
        <w:t>Meeting point: S</w:t>
      </w:r>
      <w:r w:rsidR="00DD0E48" w:rsidRPr="009F6326">
        <w:rPr>
          <w:rFonts w:ascii="Arial" w:hAnsi="Arial" w:cs="Arial"/>
          <w:b/>
          <w:sz w:val="24"/>
          <w:szCs w:val="24"/>
        </w:rPr>
        <w:t>heskburn Recreation Centre,</w:t>
      </w:r>
      <w:r w:rsidR="003D2D11">
        <w:rPr>
          <w:rFonts w:ascii="Arial" w:hAnsi="Arial" w:cs="Arial"/>
          <w:b/>
          <w:sz w:val="24"/>
          <w:szCs w:val="24"/>
        </w:rPr>
        <w:t xml:space="preserve"> Car Park, </w:t>
      </w:r>
      <w:r w:rsidR="00DD0E48" w:rsidRPr="009F6326">
        <w:rPr>
          <w:rFonts w:ascii="Arial" w:hAnsi="Arial" w:cs="Arial"/>
          <w:b/>
          <w:sz w:val="24"/>
          <w:szCs w:val="24"/>
        </w:rPr>
        <w:t xml:space="preserve">Ballycastle </w:t>
      </w:r>
    </w:p>
    <w:p w:rsidR="00DD0E48" w:rsidRPr="009F6326" w:rsidRDefault="00DD0E48" w:rsidP="003767B0">
      <w:pPr>
        <w:jc w:val="center"/>
        <w:rPr>
          <w:rFonts w:ascii="Arial" w:hAnsi="Arial" w:cs="Arial"/>
          <w:b/>
          <w:sz w:val="24"/>
          <w:szCs w:val="24"/>
        </w:rPr>
      </w:pPr>
      <w:r w:rsidRPr="009F6326">
        <w:rPr>
          <w:rFonts w:ascii="Arial" w:hAnsi="Arial" w:cs="Arial"/>
          <w:b/>
          <w:sz w:val="24"/>
          <w:szCs w:val="24"/>
        </w:rPr>
        <w:t>Short walks (approx. 30 minutes) led by Volunteer Walk Leaders.  These walks are open to anyone who wants to become more physically active.  The walks are particularly tailored to individuals new to physical activity and to those with long-term medical conditions.</w:t>
      </w:r>
    </w:p>
    <w:p w:rsidR="00DD0E48" w:rsidRPr="009F6326" w:rsidRDefault="00DD0E48" w:rsidP="00DD0E48">
      <w:pPr>
        <w:jc w:val="center"/>
        <w:rPr>
          <w:rFonts w:ascii="Arial" w:hAnsi="Arial" w:cs="Arial"/>
          <w:b/>
          <w:sz w:val="24"/>
          <w:szCs w:val="24"/>
        </w:rPr>
      </w:pPr>
      <w:r w:rsidRPr="009F6326">
        <w:rPr>
          <w:rFonts w:ascii="Arial" w:hAnsi="Arial" w:cs="Arial"/>
          <w:b/>
          <w:sz w:val="24"/>
          <w:szCs w:val="24"/>
        </w:rPr>
        <w:t>For further information, contact Elaine Twaddle – Social Worker in your Ballycastle GP practice.</w:t>
      </w:r>
    </w:p>
    <w:p w:rsidR="00DD0E48" w:rsidRPr="009F6326" w:rsidRDefault="00DD0E48" w:rsidP="00DD0E48">
      <w:pPr>
        <w:jc w:val="center"/>
        <w:rPr>
          <w:rFonts w:ascii="Arial" w:hAnsi="Arial" w:cs="Arial"/>
          <w:b/>
          <w:sz w:val="24"/>
          <w:szCs w:val="24"/>
        </w:rPr>
      </w:pPr>
      <w:r w:rsidRPr="009F6326">
        <w:rPr>
          <w:rFonts w:ascii="Arial" w:hAnsi="Arial" w:cs="Arial"/>
          <w:b/>
          <w:sz w:val="24"/>
          <w:szCs w:val="24"/>
        </w:rPr>
        <w:t>Tel: 0750</w:t>
      </w:r>
      <w:r w:rsidR="003D2D11">
        <w:rPr>
          <w:rFonts w:ascii="Arial" w:hAnsi="Arial" w:cs="Arial"/>
          <w:b/>
          <w:sz w:val="24"/>
          <w:szCs w:val="24"/>
        </w:rPr>
        <w:t>0</w:t>
      </w:r>
      <w:r w:rsidRPr="009F6326">
        <w:rPr>
          <w:rFonts w:ascii="Arial" w:hAnsi="Arial" w:cs="Arial"/>
          <w:b/>
          <w:sz w:val="24"/>
          <w:szCs w:val="24"/>
        </w:rPr>
        <w:t xml:space="preserve">094219 or your GP practice number </w:t>
      </w:r>
    </w:p>
    <w:p w:rsidR="00DD0E48" w:rsidRDefault="00DD0E48" w:rsidP="00DD0E48">
      <w:pPr>
        <w:jc w:val="center"/>
        <w:rPr>
          <w:rStyle w:val="Hyperlink"/>
          <w:rFonts w:ascii="Arial" w:hAnsi="Arial" w:cs="Arial"/>
          <w:b/>
          <w:sz w:val="24"/>
          <w:szCs w:val="24"/>
        </w:rPr>
      </w:pPr>
      <w:r w:rsidRPr="009F6326">
        <w:rPr>
          <w:rFonts w:ascii="Arial" w:hAnsi="Arial" w:cs="Arial"/>
          <w:b/>
          <w:sz w:val="24"/>
          <w:szCs w:val="24"/>
        </w:rPr>
        <w:t xml:space="preserve">Email: </w:t>
      </w:r>
      <w:hyperlink r:id="rId8" w:history="1">
        <w:r w:rsidRPr="009F6326">
          <w:rPr>
            <w:rStyle w:val="Hyperlink"/>
            <w:rFonts w:ascii="Arial" w:hAnsi="Arial" w:cs="Arial"/>
            <w:b/>
            <w:sz w:val="24"/>
            <w:szCs w:val="24"/>
          </w:rPr>
          <w:t>Elaine.twaddle@northerntrust.hscni.net</w:t>
        </w:r>
      </w:hyperlink>
    </w:p>
    <w:p w:rsidR="00446D89" w:rsidRPr="009F6326" w:rsidRDefault="00446D89" w:rsidP="00DD0E48">
      <w:pPr>
        <w:jc w:val="center"/>
        <w:rPr>
          <w:rStyle w:val="Hyperlink"/>
          <w:rFonts w:ascii="Arial" w:hAnsi="Arial" w:cs="Arial"/>
          <w:b/>
          <w:sz w:val="24"/>
          <w:szCs w:val="24"/>
        </w:rPr>
      </w:pPr>
    </w:p>
    <w:p w:rsidR="00DD0E48" w:rsidRPr="007B5468" w:rsidRDefault="00446D89" w:rsidP="00446D89">
      <w:pPr>
        <w:jc w:val="center"/>
        <w:rPr>
          <w:rFonts w:ascii="Arial" w:hAnsi="Arial" w:cs="Arial"/>
          <w:sz w:val="24"/>
          <w:szCs w:val="24"/>
        </w:rPr>
      </w:pPr>
      <w:r>
        <w:rPr>
          <w:noProof/>
          <w:lang w:eastAsia="en-GB"/>
        </w:rPr>
        <w:drawing>
          <wp:anchor distT="0" distB="0" distL="114300" distR="114300" simplePos="0" relativeHeight="251662336" behindDoc="0" locked="0" layoutInCell="1" allowOverlap="1" wp14:anchorId="2907C899" wp14:editId="2AA76289">
            <wp:simplePos x="0" y="0"/>
            <wp:positionH relativeFrom="column">
              <wp:posOffset>4029075</wp:posOffset>
            </wp:positionH>
            <wp:positionV relativeFrom="paragraph">
              <wp:posOffset>358140</wp:posOffset>
            </wp:positionV>
            <wp:extent cx="1943100" cy="6343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6343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n-GB"/>
        </w:rPr>
        <w:drawing>
          <wp:anchor distT="0" distB="0" distL="114300" distR="114300" simplePos="0" relativeHeight="251663360" behindDoc="0" locked="0" layoutInCell="1" allowOverlap="1" wp14:anchorId="760CB88D" wp14:editId="6110EFAF">
            <wp:simplePos x="0" y="0"/>
            <wp:positionH relativeFrom="column">
              <wp:posOffset>-417195</wp:posOffset>
            </wp:positionH>
            <wp:positionV relativeFrom="paragraph">
              <wp:posOffset>307340</wp:posOffset>
            </wp:positionV>
            <wp:extent cx="3587750" cy="752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7750" cy="752475"/>
                    </a:xfrm>
                    <a:prstGeom prst="rect">
                      <a:avLst/>
                    </a:prstGeom>
                    <a:noFill/>
                  </pic:spPr>
                </pic:pic>
              </a:graphicData>
            </a:graphic>
            <wp14:sizeRelH relativeFrom="margin">
              <wp14:pctWidth>0</wp14:pctWidth>
            </wp14:sizeRelH>
            <wp14:sizeRelV relativeFrom="margin">
              <wp14:pctHeight>0</wp14:pctHeight>
            </wp14:sizeRelV>
          </wp:anchor>
        </w:drawing>
      </w:r>
      <w:r w:rsidR="006A7932">
        <w:rPr>
          <w:rFonts w:ascii="Arial" w:hAnsi="Arial" w:cs="Arial"/>
          <w:sz w:val="24"/>
          <w:szCs w:val="24"/>
        </w:rPr>
        <w:tab/>
      </w:r>
    </w:p>
    <w:sectPr w:rsidR="00DD0E48" w:rsidRPr="007B5468" w:rsidSect="00446D89">
      <w:pgSz w:w="11906" w:h="16838"/>
      <w:pgMar w:top="42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4C" w:rsidRDefault="003C204C" w:rsidP="00EC4630">
      <w:pPr>
        <w:spacing w:after="0" w:line="240" w:lineRule="auto"/>
      </w:pPr>
      <w:r>
        <w:separator/>
      </w:r>
    </w:p>
  </w:endnote>
  <w:endnote w:type="continuationSeparator" w:id="0">
    <w:p w:rsidR="003C204C" w:rsidRDefault="003C204C" w:rsidP="00EC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4C" w:rsidRDefault="003C204C" w:rsidP="00EC4630">
      <w:pPr>
        <w:spacing w:after="0" w:line="240" w:lineRule="auto"/>
      </w:pPr>
      <w:r>
        <w:separator/>
      </w:r>
    </w:p>
  </w:footnote>
  <w:footnote w:type="continuationSeparator" w:id="0">
    <w:p w:rsidR="003C204C" w:rsidRDefault="003C204C" w:rsidP="00EC46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48"/>
    <w:rsid w:val="003767B0"/>
    <w:rsid w:val="003A58C8"/>
    <w:rsid w:val="003C204C"/>
    <w:rsid w:val="003D2D11"/>
    <w:rsid w:val="003F2744"/>
    <w:rsid w:val="00446D89"/>
    <w:rsid w:val="006A7932"/>
    <w:rsid w:val="007B5468"/>
    <w:rsid w:val="00850F3C"/>
    <w:rsid w:val="009F6326"/>
    <w:rsid w:val="00A94078"/>
    <w:rsid w:val="00B3121E"/>
    <w:rsid w:val="00DD0E48"/>
    <w:rsid w:val="00EC4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3DBEE-A194-48F6-8558-42A70246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twaddle@northerntrust.hscni.net"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INTERVIEW1</dc:creator>
  <cp:keywords/>
  <dc:description/>
  <cp:lastModifiedBy>SCANNING</cp:lastModifiedBy>
  <cp:revision>2</cp:revision>
  <dcterms:created xsi:type="dcterms:W3CDTF">2024-09-16T15:42:00Z</dcterms:created>
  <dcterms:modified xsi:type="dcterms:W3CDTF">2024-09-16T15:42:00Z</dcterms:modified>
</cp:coreProperties>
</file>